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305" w:type="dxa"/>
        <w:tblLayout w:type="fixed"/>
        <w:tblLook w:val="04A0" w:firstRow="1" w:lastRow="0" w:firstColumn="1" w:lastColumn="0" w:noHBand="0" w:noVBand="1"/>
      </w:tblPr>
      <w:tblGrid>
        <w:gridCol w:w="708"/>
        <w:gridCol w:w="424"/>
        <w:gridCol w:w="709"/>
        <w:gridCol w:w="567"/>
        <w:gridCol w:w="284"/>
        <w:gridCol w:w="3401"/>
        <w:gridCol w:w="4959"/>
        <w:gridCol w:w="1134"/>
        <w:gridCol w:w="822"/>
        <w:gridCol w:w="1021"/>
        <w:gridCol w:w="1276"/>
      </w:tblGrid>
      <w:tr w:rsidR="0063364E" w:rsidRPr="00A33E74" w:rsidTr="00C10B5F">
        <w:trPr>
          <w:cantSplit/>
          <w:trHeight w:val="895"/>
        </w:trPr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:rsidR="0063364E" w:rsidRPr="00A33E74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AYLAR</w:t>
            </w:r>
          </w:p>
        </w:tc>
        <w:tc>
          <w:tcPr>
            <w:tcW w:w="424" w:type="dxa"/>
            <w:textDirection w:val="btLr"/>
            <w:vAlign w:val="center"/>
          </w:tcPr>
          <w:p w:rsidR="0063364E" w:rsidRPr="00A33E74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63364E" w:rsidRPr="00A33E74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67" w:type="dxa"/>
            <w:textDirection w:val="btLr"/>
            <w:vAlign w:val="center"/>
          </w:tcPr>
          <w:p w:rsidR="0063364E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:rsidR="0063364E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4" w:type="dxa"/>
            <w:textDirection w:val="btLr"/>
            <w:vAlign w:val="center"/>
          </w:tcPr>
          <w:p w:rsidR="0063364E" w:rsidRPr="00A33E74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01" w:type="dxa"/>
            <w:vAlign w:val="center"/>
          </w:tcPr>
          <w:p w:rsidR="0063364E" w:rsidRPr="00A33E74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63364E" w:rsidRPr="00A33E74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134" w:type="dxa"/>
            <w:vAlign w:val="center"/>
          </w:tcPr>
          <w:p w:rsidR="0063364E" w:rsidRPr="00A33E74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63364E" w:rsidRPr="00A33E74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EĞİTİM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 TEKNOLOJİLERİ ARAÇ ve GEREÇLER</w:t>
            </w:r>
          </w:p>
        </w:tc>
        <w:tc>
          <w:tcPr>
            <w:tcW w:w="1021" w:type="dxa"/>
            <w:vAlign w:val="center"/>
          </w:tcPr>
          <w:p w:rsidR="0063364E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3364E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6F6E17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:rsidR="0063364E" w:rsidRPr="00A33E74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CF2BE6" w:rsidRPr="00A33E74" w:rsidTr="00C527D4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EYLÜL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:rsidR="00CF2BE6" w:rsidRPr="00A33E74" w:rsidRDefault="00CF2BE6" w:rsidP="00CF2BE6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 xml:space="preserve">1- </w:t>
            </w:r>
            <w:r w:rsidRPr="00D44DB5">
              <w:rPr>
                <w:rFonts w:cstheme="minorHAnsi"/>
                <w:sz w:val="14"/>
                <w:szCs w:val="14"/>
              </w:rPr>
              <w:t xml:space="preserve">Peygamberimizin </w:t>
            </w:r>
            <w:r>
              <w:rPr>
                <w:rFonts w:cstheme="minorHAnsi"/>
                <w:sz w:val="14"/>
                <w:szCs w:val="14"/>
              </w:rPr>
              <w:t>Mekke</w:t>
            </w:r>
            <w:r w:rsidRPr="00D44DB5">
              <w:rPr>
                <w:rFonts w:cstheme="minorHAnsi"/>
                <w:sz w:val="14"/>
                <w:szCs w:val="14"/>
              </w:rPr>
              <w:t xml:space="preserve"> Yılları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Default="00CF2BE6" w:rsidP="00CF2BE6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Peygamberimizin Çocukluk ve Gençlik Yılları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C30776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1. Peygamberimizin nübüvvet öncesi hayatını ana hatlarıyla açıklar</w:t>
            </w:r>
          </w:p>
        </w:tc>
        <w:tc>
          <w:tcPr>
            <w:tcW w:w="1134" w:type="dxa"/>
            <w:vMerge w:val="restart"/>
            <w:vAlign w:val="center"/>
          </w:tcPr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</w:t>
            </w:r>
            <w:r w:rsidRPr="0055428A">
              <w:rPr>
                <w:rFonts w:ascii="Tahoma" w:hAnsi="Tahoma" w:cs="Tahoma"/>
                <w:sz w:val="12"/>
                <w:szCs w:val="12"/>
              </w:rPr>
              <w:t>nlatım,</w:t>
            </w: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CF2BE6" w:rsidRPr="0055428A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CF2BE6" w:rsidRPr="0055428A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CF2BE6" w:rsidRPr="0055428A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</w:tc>
        <w:tc>
          <w:tcPr>
            <w:tcW w:w="822" w:type="dxa"/>
            <w:vMerge w:val="restart"/>
            <w:shd w:val="clear" w:color="auto" w:fill="FFFFFF" w:themeFill="background1"/>
            <w:vAlign w:val="center"/>
          </w:tcPr>
          <w:p w:rsidR="00CF2BE6" w:rsidRPr="00E37D79" w:rsidRDefault="00CF2BE6" w:rsidP="00CF2BE6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İslam Peygamberi,</w:t>
            </w:r>
          </w:p>
          <w:p w:rsidR="00CF2BE6" w:rsidRPr="00E37D79" w:rsidRDefault="00CF2BE6" w:rsidP="00CF2BE6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Muhammed Hamidullah</w:t>
            </w:r>
          </w:p>
          <w:p w:rsidR="00CF2BE6" w:rsidRPr="00E37D79" w:rsidRDefault="00CF2BE6" w:rsidP="00CF2BE6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Projeksiyon</w:t>
            </w:r>
          </w:p>
          <w:p w:rsidR="00CF2BE6" w:rsidRPr="00E37D79" w:rsidRDefault="00CF2BE6" w:rsidP="00CF2BE6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  <w:p w:rsidR="00CF2BE6" w:rsidRPr="00E37D79" w:rsidRDefault="00CF2BE6" w:rsidP="00CF2BE6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Laptop</w:t>
            </w:r>
          </w:p>
        </w:tc>
        <w:tc>
          <w:tcPr>
            <w:tcW w:w="1021" w:type="dxa"/>
            <w:vMerge w:val="restart"/>
          </w:tcPr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 Temmuz</w:t>
            </w:r>
            <w:r>
              <w:rPr>
                <w:rFonts w:cstheme="minorHAnsi"/>
                <w:sz w:val="14"/>
                <w:szCs w:val="14"/>
              </w:rPr>
              <w:br/>
              <w:t>Milli Birlik ve Beraberlik Günü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Mevlit Kandili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27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Eylül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 Cumhuriyet Bayramı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Kızılay Haftası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Ekim-4 Kasım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 Kasım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Atatürk’ü Anma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 Kasım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Öğretmenler Günü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 Aralık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Dünya Engelliler Günü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Regaib Kandili </w:t>
            </w:r>
            <w:r>
              <w:rPr>
                <w:rFonts w:cstheme="minorHAnsi"/>
                <w:sz w:val="14"/>
                <w:szCs w:val="14"/>
              </w:rPr>
              <w:br/>
              <w:t>11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Ocak</w:t>
            </w:r>
            <w:r w:rsidRPr="00CC3A43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610A56"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:rsidR="00CF2BE6" w:rsidRPr="00A33E74" w:rsidRDefault="00CF2BE6" w:rsidP="00CF2BE6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Default="00CF2BE6" w:rsidP="00CF2BE6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Peygamberimizin Çocukluk ve Gençlik Yılları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C30776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1. Peygamberimizin nübüvvet öncesi hayatını ana hatlarıyla açıklar</w:t>
            </w:r>
          </w:p>
        </w:tc>
        <w:tc>
          <w:tcPr>
            <w:tcW w:w="1134" w:type="dxa"/>
            <w:vMerge/>
            <w:vAlign w:val="center"/>
          </w:tcPr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CF2BE6" w:rsidRPr="00E37D79" w:rsidRDefault="00CF2BE6" w:rsidP="00CF2BE6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610A56"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:rsidR="00CF2BE6" w:rsidRPr="00954876" w:rsidRDefault="00CF2BE6" w:rsidP="00CF2BE6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DA3E43" w:rsidRDefault="00CF2BE6" w:rsidP="00CF2BE6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Peygamberimizin Mekke Yılları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C30776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2. İlk vahyin gelişi ile Peygamberimizin yüklendiği sorumlulukları yorumlar</w:t>
            </w:r>
          </w:p>
        </w:tc>
        <w:tc>
          <w:tcPr>
            <w:tcW w:w="1134" w:type="dxa"/>
            <w:vMerge/>
            <w:vAlign w:val="center"/>
          </w:tcPr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CF2BE6" w:rsidRDefault="00CF2BE6" w:rsidP="00CF2BE6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EKİM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2-6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DA3E43" w:rsidRDefault="00CF2BE6" w:rsidP="00CF2BE6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2.1. İlk Vahiy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C30776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2. İlk vahyin gelişi ile Peygamberimizin yüklendiği sorumlulukları yorumlar</w:t>
            </w:r>
          </w:p>
        </w:tc>
        <w:tc>
          <w:tcPr>
            <w:tcW w:w="1134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9-13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DA3E43" w:rsidRDefault="00CF2BE6" w:rsidP="00CF2BE6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2.2. Davetin Başlaması ve İlk Müslümanlar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C30776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3. Peygamberimizin İslam’a ilk davet sürecini açıklar.</w:t>
            </w:r>
          </w:p>
        </w:tc>
        <w:tc>
          <w:tcPr>
            <w:tcW w:w="1134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16-20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DA3E43" w:rsidRDefault="00CF2BE6" w:rsidP="00CF2BE6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2.3. Davetin Yaygınlaşması ve Sonuçları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E61C93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4. Davetin yaygınlaşmasını ve Peygamberimizin tebliğine karşı tepkileri sonuçlarıyla birlikte değerlendirir.</w:t>
            </w:r>
          </w:p>
        </w:tc>
        <w:tc>
          <w:tcPr>
            <w:tcW w:w="1134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23-27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DA3E43" w:rsidRDefault="00CF2BE6" w:rsidP="00CF2BE6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2.4. Taif’e Yolculuk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E61C93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5. Peygamberimizin Taif’e yolculuğunu sebep ve sonuçlarıyla açıklar</w:t>
            </w:r>
          </w:p>
        </w:tc>
        <w:tc>
          <w:tcPr>
            <w:tcW w:w="1134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KASIM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30-3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F2BE6" w:rsidRDefault="00CF2BE6" w:rsidP="00CF2BE6">
            <w:pPr>
              <w:ind w:left="113"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CF2BE6" w:rsidRPr="00DA3E43" w:rsidRDefault="00CF2BE6" w:rsidP="00CF2BE6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2.5. İsra ve Miraç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637CA0"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>1. Dönem 1. Yazılı</w:t>
            </w: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:rsidR="00CF2BE6" w:rsidRPr="00E61C93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6. İsra ve miraç olayının Peygamberimiz ve Müslümanlar açısından önemini fark eder</w:t>
            </w:r>
          </w:p>
        </w:tc>
        <w:tc>
          <w:tcPr>
            <w:tcW w:w="1134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rPr>
          <w:trHeight w:val="579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6-10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F2BE6" w:rsidRPr="00CA674D" w:rsidRDefault="00CF2BE6" w:rsidP="00CF2BE6">
            <w:pPr>
              <w:spacing w:after="160" w:line="259" w:lineRule="auto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2.6. Yeni Yurt Arayışları ve Yesrib’e Hicret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E61C93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7. Yeni yurt arayışlarını ve Hicret’i sebep ve sonuçlarıyla yorumlar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rPr>
          <w:trHeight w:val="245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13-17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CF2BE6" w:rsidRPr="001725D3" w:rsidRDefault="00CF2BE6" w:rsidP="00CF2BE6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644" w:type="dxa"/>
            <w:gridSpan w:val="3"/>
            <w:shd w:val="clear" w:color="auto" w:fill="C5E0B3" w:themeFill="accent6" w:themeFillTint="66"/>
            <w:vAlign w:val="center"/>
          </w:tcPr>
          <w:p w:rsidR="00CF2BE6" w:rsidRPr="00612FE3" w:rsidRDefault="00CF2BE6" w:rsidP="00CF2BE6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2FE3">
              <w:rPr>
                <w:rFonts w:cstheme="minorHAnsi"/>
                <w:b/>
                <w:sz w:val="14"/>
                <w:szCs w:val="14"/>
              </w:rPr>
              <w:t xml:space="preserve">1. ARA TATİL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20-24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CF2BE6" w:rsidRDefault="00CF2BE6" w:rsidP="00CF2BE6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Peygamberimizin Medine Yılları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0C16E2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8. Peygamberimizin Medine yıllarını ana hatlarıyla açıklar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27-1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DA3E43" w:rsidRDefault="00CF2BE6" w:rsidP="00CF2BE6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Peygamberimizin Medine Yılları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8. Peygamberimizin Medine yıllarını ana hatlarıyla açıklar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</w:t>
            </w:r>
            <w:r w:rsidRPr="00A33E74">
              <w:rPr>
                <w:rFonts w:cstheme="minorHAnsi"/>
                <w:sz w:val="14"/>
                <w:szCs w:val="14"/>
              </w:rPr>
              <w:t>RALIK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4-8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DA3E43" w:rsidRDefault="00CF2BE6" w:rsidP="00CF2BE6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A312D8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Bir Hadis Öğreniyorum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0C16E2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A312D8">
              <w:rPr>
                <w:rFonts w:cstheme="minorHAnsi"/>
                <w:bCs/>
                <w:sz w:val="14"/>
                <w:szCs w:val="14"/>
              </w:rPr>
              <w:t>9. Peygamberimizin sabırla ilgili bir hadisini yorumlar.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CF2BE6" w:rsidRDefault="00CF2BE6" w:rsidP="00CF2BE6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2- </w:t>
            </w:r>
            <w:r w:rsidRPr="00D44DB5">
              <w:rPr>
                <w:rFonts w:cstheme="minorHAnsi"/>
                <w:sz w:val="14"/>
                <w:szCs w:val="14"/>
              </w:rPr>
              <w:t>Peygamberi</w:t>
            </w:r>
            <w:r>
              <w:rPr>
                <w:rFonts w:cstheme="minorHAnsi"/>
                <w:sz w:val="14"/>
                <w:szCs w:val="14"/>
              </w:rPr>
              <w:t>mizin Evrensel Mesajları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DA3E43" w:rsidRDefault="00CF2BE6" w:rsidP="00CF2BE6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İnsanların Dokunulmazlıklarının Gözetilmesi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0C16E2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1. Peygamberimizin can, din, namus, akıl ve mal güvenliği ile ilgili mesajlarını kavrar.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CF2BE6" w:rsidRDefault="00CF2BE6" w:rsidP="00CF2BE6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DA3E43" w:rsidRDefault="00CF2BE6" w:rsidP="00CF2BE6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Adaletin Gözetilmesi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0C16E2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2. Adaletin İslam’ın temel ilkelerinden biri olduğunu kavrar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CF2BE6" w:rsidRDefault="00CF2BE6" w:rsidP="00CF2BE6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Kul Hakkının Gözetilmesi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0C16E2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3. Peygamberimizin kul hakkı ile ilgili mesajlarını değerlendirir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1B1915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OCAK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1-5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CF2BE6" w:rsidRDefault="00CF2BE6" w:rsidP="00CF2BE6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CF2BE6" w:rsidRDefault="00CF2BE6" w:rsidP="007E088C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Emanetin Gözetilmesi</w:t>
            </w:r>
          </w:p>
          <w:p w:rsidR="001B1915" w:rsidRPr="00A33E74" w:rsidRDefault="001B1915" w:rsidP="007E088C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1.Dönem 2.Yazılı</w:t>
            </w: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:rsidR="00CF2BE6" w:rsidRPr="000C16E2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4. Peygamberimizin emanetin korunmasına verdiği önemi örneklerle açıklar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1B1915">
        <w:trPr>
          <w:trHeight w:val="514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8-12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</w:tcPr>
          <w:p w:rsidR="00CF2BE6" w:rsidRDefault="00CF2BE6" w:rsidP="00CF2BE6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Emanetin Gözetilmesi</w:t>
            </w:r>
            <w:r w:rsidR="007E088C"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4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BE6" w:rsidRPr="000C16E2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4. Peygamberimizin emanetin korunmasına verdiği önemi örneklerle açıklar</w:t>
            </w:r>
          </w:p>
        </w:tc>
        <w:tc>
          <w:tcPr>
            <w:tcW w:w="1134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RPr="00A33E74" w:rsidTr="00954876">
        <w:trPr>
          <w:trHeight w:val="866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vAlign w:val="center"/>
          </w:tcPr>
          <w:p w:rsidR="00CF2BE6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67" w:type="dxa"/>
            <w:vMerge/>
          </w:tcPr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</w:tcPr>
          <w:p w:rsidR="00CF2BE6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vAlign w:val="center"/>
          </w:tcPr>
          <w:p w:rsidR="00CF2BE6" w:rsidRPr="00A33E74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B601A">
              <w:rPr>
                <w:rFonts w:cstheme="minorHAnsi"/>
                <w:sz w:val="14"/>
                <w:szCs w:val="14"/>
              </w:rPr>
              <w:t>5. Bir Hadis Öğreniyorum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CF2BE6" w:rsidRPr="003212F9" w:rsidRDefault="00CF2BE6" w:rsidP="00CF2BE6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5. Peygamberimizin evrensel mesajlarına riayet etmeye özen gösterir</w:t>
            </w:r>
          </w:p>
        </w:tc>
        <w:tc>
          <w:tcPr>
            <w:tcW w:w="1134" w:type="dxa"/>
            <w:vMerge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F2BE6" w:rsidRPr="00A33E74" w:rsidRDefault="00CF2BE6" w:rsidP="00CF2BE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54876" w:rsidRPr="00A33E74" w:rsidTr="00155924">
        <w:trPr>
          <w:trHeight w:val="244"/>
        </w:trPr>
        <w:tc>
          <w:tcPr>
            <w:tcW w:w="15305" w:type="dxa"/>
            <w:gridSpan w:val="11"/>
            <w:shd w:val="clear" w:color="auto" w:fill="F2F2F2" w:themeFill="background1" w:themeFillShade="F2"/>
          </w:tcPr>
          <w:p w:rsidR="00954876" w:rsidRPr="000161D9" w:rsidRDefault="00856CCF" w:rsidP="00CF2BE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YARI YIL TATİLİ ( 2</w:t>
            </w:r>
            <w:r w:rsidR="00CF2BE6">
              <w:rPr>
                <w:rFonts w:cstheme="minorHAnsi"/>
                <w:sz w:val="16"/>
                <w:szCs w:val="16"/>
              </w:rPr>
              <w:t>2</w:t>
            </w:r>
            <w:r w:rsidR="00954876">
              <w:rPr>
                <w:rFonts w:cstheme="minorHAnsi"/>
                <w:sz w:val="16"/>
                <w:szCs w:val="16"/>
              </w:rPr>
              <w:t xml:space="preserve"> OCAK – </w:t>
            </w:r>
            <w:r w:rsidR="00CF2BE6">
              <w:rPr>
                <w:rFonts w:cstheme="minorHAnsi"/>
                <w:sz w:val="16"/>
                <w:szCs w:val="16"/>
              </w:rPr>
              <w:t>6</w:t>
            </w:r>
            <w:r w:rsidR="00954876">
              <w:rPr>
                <w:rFonts w:cstheme="minorHAnsi"/>
                <w:sz w:val="16"/>
                <w:szCs w:val="16"/>
              </w:rPr>
              <w:t xml:space="preserve"> ŞUBAT 202</w:t>
            </w:r>
            <w:r w:rsidR="00CF2BE6">
              <w:rPr>
                <w:rFonts w:cstheme="minorHAnsi"/>
                <w:sz w:val="16"/>
                <w:szCs w:val="16"/>
              </w:rPr>
              <w:t>4</w:t>
            </w:r>
            <w:r w:rsidR="00954876">
              <w:rPr>
                <w:rFonts w:cstheme="minorHAnsi"/>
                <w:sz w:val="16"/>
                <w:szCs w:val="16"/>
              </w:rPr>
              <w:t xml:space="preserve"> )</w:t>
            </w:r>
          </w:p>
        </w:tc>
      </w:tr>
    </w:tbl>
    <w:p w:rsidR="00A30F6D" w:rsidRPr="00A33E74" w:rsidRDefault="00A30F6D" w:rsidP="000161D9">
      <w:pPr>
        <w:jc w:val="right"/>
        <w:rPr>
          <w:sz w:val="14"/>
          <w:szCs w:val="14"/>
        </w:rPr>
      </w:pPr>
    </w:p>
    <w:p w:rsidR="00AB4B4E" w:rsidRDefault="00AB4B4E" w:rsidP="000161D9">
      <w:pPr>
        <w:jc w:val="right"/>
        <w:rPr>
          <w:sz w:val="14"/>
          <w:szCs w:val="14"/>
        </w:rPr>
      </w:pPr>
    </w:p>
    <w:p w:rsidR="00C10B5F" w:rsidRPr="00A33E74" w:rsidRDefault="00C10B5F" w:rsidP="000161D9">
      <w:pPr>
        <w:jc w:val="right"/>
        <w:rPr>
          <w:sz w:val="14"/>
          <w:szCs w:val="14"/>
        </w:rPr>
      </w:pPr>
    </w:p>
    <w:p w:rsidR="00AE35B4" w:rsidRDefault="00AE35B4" w:rsidP="000161D9">
      <w:pPr>
        <w:jc w:val="right"/>
        <w:rPr>
          <w:sz w:val="14"/>
          <w:szCs w:val="14"/>
        </w:rPr>
      </w:pPr>
    </w:p>
    <w:tbl>
      <w:tblPr>
        <w:tblStyle w:val="TabloKlavuzu"/>
        <w:tblW w:w="15612" w:type="dxa"/>
        <w:tblLayout w:type="fixed"/>
        <w:tblLook w:val="04A0" w:firstRow="1" w:lastRow="0" w:firstColumn="1" w:lastColumn="0" w:noHBand="0" w:noVBand="1"/>
      </w:tblPr>
      <w:tblGrid>
        <w:gridCol w:w="715"/>
        <w:gridCol w:w="429"/>
        <w:gridCol w:w="716"/>
        <w:gridCol w:w="578"/>
        <w:gridCol w:w="283"/>
        <w:gridCol w:w="3438"/>
        <w:gridCol w:w="4868"/>
        <w:gridCol w:w="1289"/>
        <w:gridCol w:w="1003"/>
        <w:gridCol w:w="860"/>
        <w:gridCol w:w="1433"/>
      </w:tblGrid>
      <w:tr w:rsidR="0063364E" w:rsidTr="006173BF">
        <w:trPr>
          <w:cantSplit/>
          <w:trHeight w:val="743"/>
        </w:trPr>
        <w:tc>
          <w:tcPr>
            <w:tcW w:w="715" w:type="dxa"/>
            <w:shd w:val="clear" w:color="auto" w:fill="FFFFFF" w:themeFill="background1"/>
            <w:textDirection w:val="btLr"/>
            <w:vAlign w:val="center"/>
          </w:tcPr>
          <w:p w:rsidR="0063364E" w:rsidRPr="00152EBD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lastRenderedPageBreak/>
              <w:t>AYLAR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:rsidR="0063364E" w:rsidRPr="00152EBD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:rsidR="0063364E" w:rsidRPr="00152EBD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78" w:type="dxa"/>
            <w:shd w:val="clear" w:color="auto" w:fill="FFFFFF" w:themeFill="background1"/>
            <w:textDirection w:val="btLr"/>
            <w:vAlign w:val="center"/>
          </w:tcPr>
          <w:p w:rsidR="0063364E" w:rsidRPr="00152EBD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:rsidR="0063364E" w:rsidRPr="00152EBD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:rsidR="0063364E" w:rsidRPr="00152EBD" w:rsidRDefault="0063364E" w:rsidP="0063364E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63364E" w:rsidRPr="00152EBD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63364E" w:rsidRPr="00152EBD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289" w:type="dxa"/>
            <w:vAlign w:val="center"/>
          </w:tcPr>
          <w:p w:rsidR="0063364E" w:rsidRPr="00152EBD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63364E" w:rsidRPr="00152EBD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EĞİTİM TEKNOLOJİLERİ ARAÇ ve GEREÇLERİ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63364E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:rsidR="0063364E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052178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:rsidR="0063364E" w:rsidRPr="00152EBD" w:rsidRDefault="0063364E" w:rsidP="0063364E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CF2BE6" w:rsidTr="00954876">
        <w:trPr>
          <w:trHeight w:val="327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ŞUBAT</w:t>
            </w: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578" w:type="dxa"/>
            <w:vMerge w:val="restart"/>
            <w:shd w:val="clear" w:color="auto" w:fill="auto"/>
            <w:textDirection w:val="btLr"/>
            <w:vAlign w:val="center"/>
          </w:tcPr>
          <w:p w:rsidR="00CF2BE6" w:rsidRPr="00954876" w:rsidRDefault="00CF2BE6" w:rsidP="00CF2BE6">
            <w:pPr>
              <w:spacing w:after="120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3- Peygamberimiz ve Yakın Çevresi</w:t>
            </w:r>
          </w:p>
        </w:tc>
        <w:tc>
          <w:tcPr>
            <w:tcW w:w="283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Peygamberimizin Ehl-i Beyti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3632FE" w:rsidRDefault="00CF2BE6" w:rsidP="00CF2BE6">
            <w:pPr>
              <w:pStyle w:val="Default"/>
              <w:spacing w:after="12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CB601A">
              <w:rPr>
                <w:rFonts w:asciiTheme="minorHAnsi" w:hAnsiTheme="minorHAnsi" w:cstheme="minorHAnsi"/>
                <w:bCs/>
                <w:sz w:val="14"/>
                <w:szCs w:val="14"/>
              </w:rPr>
              <w:t>1. Ehl-i beyt kavramını ayet ve hadislerden örneklerle açıklar.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</w:t>
            </w:r>
            <w:r w:rsidRPr="0055428A">
              <w:rPr>
                <w:rFonts w:ascii="Tahoma" w:hAnsi="Tahoma" w:cs="Tahoma"/>
                <w:sz w:val="12"/>
                <w:szCs w:val="12"/>
              </w:rPr>
              <w:t>nlatım,</w:t>
            </w: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:rsidR="00CF2BE6" w:rsidRPr="0055428A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:rsidR="00CF2BE6" w:rsidRPr="0055428A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:rsidR="00CF2BE6" w:rsidRPr="0055428A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Default="00CF2BE6" w:rsidP="00CF2BE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  <w:shd w:val="clear" w:color="auto" w:fill="FFFFFF" w:themeFill="background1"/>
          </w:tcPr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CF2BE6" w:rsidRPr="00E37D79" w:rsidRDefault="00CF2BE6" w:rsidP="00CF2BE6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İslam Peygamberi,</w:t>
            </w:r>
          </w:p>
          <w:p w:rsidR="00CF2BE6" w:rsidRPr="00E37D79" w:rsidRDefault="00CF2BE6" w:rsidP="00CF2BE6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Muhammed Hamidullah</w:t>
            </w:r>
          </w:p>
          <w:p w:rsidR="00CF2BE6" w:rsidRPr="00E37D79" w:rsidRDefault="00CF2BE6" w:rsidP="001B1915">
            <w:pPr>
              <w:pStyle w:val="ListeParagraf"/>
              <w:ind w:left="34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Projeksiyon</w:t>
            </w:r>
          </w:p>
          <w:p w:rsidR="00CF2BE6" w:rsidRPr="00E37D79" w:rsidRDefault="00CF2BE6" w:rsidP="00CF2BE6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E37D79">
              <w:rPr>
                <w:rFonts w:ascii="Tahoma" w:eastAsia="Times New Roman" w:hAnsi="Tahoma" w:cs="Tahoma"/>
                <w:noProof/>
                <w:sz w:val="12"/>
                <w:szCs w:val="12"/>
              </w:rPr>
              <w:t>- Laptop</w:t>
            </w:r>
          </w:p>
        </w:tc>
        <w:tc>
          <w:tcPr>
            <w:tcW w:w="860" w:type="dxa"/>
            <w:vMerge w:val="restart"/>
            <w:shd w:val="clear" w:color="auto" w:fill="FFFFFF" w:themeFill="background1"/>
          </w:tcPr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433" w:type="dxa"/>
            <w:vMerge w:val="restart"/>
            <w:shd w:val="clear" w:color="auto" w:fill="FFFFFF" w:themeFill="background1"/>
          </w:tcPr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Miraç Kandili</w:t>
            </w:r>
            <w:r>
              <w:rPr>
                <w:rFonts w:cstheme="minorHAnsi"/>
                <w:sz w:val="14"/>
                <w:szCs w:val="14"/>
              </w:rPr>
              <w:br/>
              <w:t>6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Şubat </w:t>
            </w:r>
            <w:r w:rsidRPr="00CC3A43">
              <w:rPr>
                <w:rFonts w:cstheme="minorHAnsi"/>
                <w:sz w:val="14"/>
                <w:szCs w:val="14"/>
              </w:rPr>
              <w:t>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Beraat Kandili </w:t>
            </w:r>
            <w:r>
              <w:rPr>
                <w:rFonts w:cstheme="minorHAnsi"/>
                <w:sz w:val="14"/>
                <w:szCs w:val="14"/>
              </w:rPr>
              <w:br/>
              <w:t>24 Şubat 2024</w:t>
            </w: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Ayı Başlangıcı (11 Mart)</w:t>
            </w: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Çanakkale Zaferi</w:t>
            </w:r>
            <w:r>
              <w:rPr>
                <w:rFonts w:cstheme="minorHAnsi"/>
                <w:sz w:val="14"/>
                <w:szCs w:val="14"/>
              </w:rPr>
              <w:br/>
              <w:t xml:space="preserve"> 18 Mart 2024</w:t>
            </w:r>
            <w:r>
              <w:rPr>
                <w:rFonts w:cstheme="minorHAnsi"/>
                <w:sz w:val="14"/>
                <w:szCs w:val="14"/>
              </w:rPr>
              <w:br/>
            </w: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E52BC7">
              <w:rPr>
                <w:rFonts w:cstheme="minorHAnsi"/>
                <w:sz w:val="14"/>
                <w:szCs w:val="14"/>
              </w:rPr>
              <w:t xml:space="preserve">Kadir </w:t>
            </w:r>
            <w:r>
              <w:rPr>
                <w:rFonts w:cstheme="minorHAnsi"/>
                <w:sz w:val="14"/>
                <w:szCs w:val="14"/>
              </w:rPr>
              <w:t>G</w:t>
            </w:r>
            <w:r w:rsidRPr="00E52BC7">
              <w:rPr>
                <w:rFonts w:cstheme="minorHAnsi"/>
                <w:sz w:val="14"/>
                <w:szCs w:val="14"/>
              </w:rPr>
              <w:t>ecesi: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5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Nisan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Bayramı</w:t>
            </w:r>
            <w:r>
              <w:rPr>
                <w:rFonts w:cstheme="minorHAnsi"/>
                <w:sz w:val="14"/>
                <w:szCs w:val="14"/>
              </w:rPr>
              <w:br/>
              <w:t>(10-11-12 Nisan)</w:t>
            </w: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 Nisan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CC3A43">
              <w:rPr>
                <w:rFonts w:cstheme="minorHAnsi"/>
                <w:sz w:val="14"/>
                <w:szCs w:val="14"/>
              </w:rPr>
              <w:t>Ulusal Egemenlik ve Çocuk Bayramı</w:t>
            </w:r>
          </w:p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:rsidR="00CF2BE6" w:rsidRPr="00916643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 Mayıs</w:t>
            </w:r>
            <w:r>
              <w:rPr>
                <w:rFonts w:cstheme="minorHAnsi"/>
                <w:sz w:val="14"/>
                <w:szCs w:val="14"/>
              </w:rPr>
              <w:br/>
              <w:t>Atatürk’ü Anma</w:t>
            </w:r>
            <w:r>
              <w:rPr>
                <w:rFonts w:cstheme="minorHAnsi"/>
                <w:sz w:val="14"/>
                <w:szCs w:val="14"/>
              </w:rPr>
              <w:br/>
              <w:t>Gençlik ve Spor Bayramı</w:t>
            </w:r>
          </w:p>
        </w:tc>
      </w:tr>
      <w:tr w:rsidR="00CF2BE6" w:rsidTr="00954876">
        <w:trPr>
          <w:trHeight w:val="36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1.1. İdeal Bir Eş Olarak Peygamberimiz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0161D9" w:rsidRDefault="00CF2BE6" w:rsidP="00CF2BE6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asciiTheme="minorHAnsi" w:hAnsiTheme="minorHAnsi" w:cstheme="minorHAnsi"/>
                <w:bCs/>
                <w:sz w:val="14"/>
                <w:szCs w:val="14"/>
              </w:rPr>
              <w:t>2. Peygamberimizin eşlerine karşı olan tutumuna örnekler verir.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CF2BE6" w:rsidRPr="000D35B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F2BE6" w:rsidTr="00954876">
        <w:trPr>
          <w:trHeight w:val="402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1.2. Şefkatli Bir Baba Olarak Peygamberimiz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0161D9" w:rsidRDefault="00CF2BE6" w:rsidP="00CF2BE6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asciiTheme="minorHAnsi" w:hAnsiTheme="minorHAnsi" w:cstheme="minorHAnsi"/>
                <w:bCs/>
                <w:sz w:val="14"/>
                <w:szCs w:val="14"/>
              </w:rPr>
              <w:t>3. Peygamberimizin bir baba olarak çocuklarına karşı örnek davranışlarını açıklar.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CF2BE6" w:rsidRPr="000D35B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F2BE6" w:rsidTr="00954876">
        <w:trPr>
          <w:trHeight w:val="42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578" w:type="dxa"/>
            <w:vMerge/>
            <w:shd w:val="clear" w:color="auto" w:fill="auto"/>
            <w:textDirection w:val="btLr"/>
            <w:vAlign w:val="center"/>
          </w:tcPr>
          <w:p w:rsidR="00CF2BE6" w:rsidRPr="006173BF" w:rsidRDefault="00CF2BE6" w:rsidP="00CF2BE6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1.3. Vefalı Bir Akraba Olarak Peygamberimiz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4. Akrabalık ilişkilerinde Peygamberimizi kendisine örnek alır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CF2BE6" w:rsidRPr="000D35B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F2BE6" w:rsidTr="00954876">
        <w:trPr>
          <w:trHeight w:val="429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MART</w:t>
            </w: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1.4. Hayırlı Bir Komşu Olarak Peygamberimiz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3632FE" w:rsidRDefault="00CF2BE6" w:rsidP="00CF2BE6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CB601A">
              <w:rPr>
                <w:rFonts w:asciiTheme="minorHAnsi" w:hAnsiTheme="minorHAnsi" w:cstheme="minorHAnsi"/>
                <w:bCs/>
                <w:sz w:val="14"/>
                <w:szCs w:val="14"/>
              </w:rPr>
              <w:t>5. Peygamberimizin komşularına karşı davranışlarına örnekler verir.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F2BE6" w:rsidTr="00954876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3632FE" w:rsidRDefault="00CF2BE6" w:rsidP="00CF2BE6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CB601A">
              <w:rPr>
                <w:rFonts w:asciiTheme="minorHAnsi" w:hAnsiTheme="minorHAnsi" w:cstheme="minorHAnsi"/>
                <w:bCs/>
                <w:sz w:val="14"/>
                <w:szCs w:val="14"/>
              </w:rPr>
              <w:t>6. Peygamberimizin aile ile ilgili bir hadisini yorumlar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F2BE6" w:rsidTr="00954876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78" w:type="dxa"/>
            <w:vMerge w:val="restart"/>
            <w:shd w:val="clear" w:color="auto" w:fill="auto"/>
            <w:textDirection w:val="btLr"/>
            <w:vAlign w:val="center"/>
          </w:tcPr>
          <w:p w:rsidR="00CF2BE6" w:rsidRPr="000D6B56" w:rsidRDefault="00CF2BE6" w:rsidP="00CF2BE6">
            <w:pPr>
              <w:spacing w:after="120"/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0D6B56">
              <w:rPr>
                <w:rFonts w:cstheme="minorHAnsi"/>
                <w:sz w:val="12"/>
                <w:szCs w:val="12"/>
              </w:rPr>
              <w:t>4- En Güzel Örnek Peygamberimiz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Peygamberimizin İbadet Hayatı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3632FE" w:rsidRDefault="00CF2BE6" w:rsidP="00CF2BE6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CB601A">
              <w:rPr>
                <w:rFonts w:asciiTheme="minorHAnsi" w:hAnsiTheme="minorHAnsi" w:cstheme="minorHAnsi"/>
                <w:bCs/>
                <w:sz w:val="14"/>
                <w:szCs w:val="14"/>
              </w:rPr>
              <w:t>1. Peygamberimizin kulluk hayatındaki ölçülerini fark eder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4C0D6B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Tr="00954876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6173BF"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5-29</w:t>
            </w: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:rsidR="00CF2BE6" w:rsidRPr="006173BF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Peygamberimizin İbadet Hayatı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1.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:rsidR="00CF2BE6" w:rsidRPr="006173BF" w:rsidRDefault="00CF2BE6" w:rsidP="00CF2BE6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CB601A">
              <w:rPr>
                <w:rFonts w:asciiTheme="minorHAnsi" w:hAnsiTheme="minorHAnsi" w:cstheme="minorHAnsi"/>
                <w:bCs/>
                <w:sz w:val="14"/>
                <w:szCs w:val="14"/>
              </w:rPr>
              <w:t>1. Peygamberimizin kulluk hayatındaki ölçülerini fark eder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4C0D6B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Tr="00954876">
        <w:trPr>
          <w:trHeight w:val="458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NİSAN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954876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Peygamberimizin Hayatında Ramazan ve Oruç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54876">
              <w:rPr>
                <w:rFonts w:asciiTheme="minorHAnsi" w:hAnsiTheme="minorHAnsi" w:cstheme="minorHAnsi"/>
                <w:bCs/>
                <w:sz w:val="14"/>
                <w:szCs w:val="14"/>
              </w:rPr>
              <w:t>2. Peygamberimizin hayatında Ramazan ayının ve orucun yerini fark eder.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:rsidR="00CF2BE6" w:rsidRPr="004C0D6B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Tr="00954876">
        <w:trPr>
          <w:trHeight w:val="25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C5E0B3" w:themeFill="accent6" w:themeFillTint="66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C5E0B3" w:themeFill="accent6" w:themeFillTint="66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589" w:type="dxa"/>
            <w:gridSpan w:val="3"/>
            <w:shd w:val="clear" w:color="auto" w:fill="C5E0B3" w:themeFill="accent6" w:themeFillTint="66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73BF">
              <w:rPr>
                <w:rFonts w:cstheme="minorHAnsi"/>
                <w:b/>
                <w:sz w:val="14"/>
                <w:szCs w:val="14"/>
              </w:rPr>
              <w:t xml:space="preserve">2. ARA TATİL 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F2BE6" w:rsidTr="00954876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954876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Peygamberimizin Hayatında Ramazan ve Oruç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54876">
              <w:rPr>
                <w:rFonts w:asciiTheme="minorHAnsi" w:hAnsiTheme="minorHAnsi" w:cstheme="minorHAnsi"/>
                <w:bCs/>
                <w:sz w:val="14"/>
                <w:szCs w:val="14"/>
              </w:rPr>
              <w:t>2. Peygamberimizin hayatında Ramazan ayının ve orucun yerini fark eder.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4C0D6B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Tr="00954876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2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26</w:t>
            </w: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Peygamberimizin Giyim Kuşam Adabı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3632FE" w:rsidRDefault="00CF2BE6" w:rsidP="00CF2BE6">
            <w:pPr>
              <w:rPr>
                <w:rFonts w:cstheme="minorHAnsi"/>
                <w:bCs/>
                <w:sz w:val="14"/>
                <w:szCs w:val="14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3. Peygamberimizin hayatındaki giyim kuşam ilkelerini kendi hayatında uygulamaya istekli olur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4C0D6B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Tr="00954876">
        <w:trPr>
          <w:trHeight w:val="31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MAYIS</w:t>
            </w: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29-3</w:t>
            </w:r>
          </w:p>
        </w:tc>
        <w:tc>
          <w:tcPr>
            <w:tcW w:w="578" w:type="dxa"/>
            <w:vMerge/>
            <w:shd w:val="clear" w:color="auto" w:fill="auto"/>
            <w:textDirection w:val="btLr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:rsidR="00CF2BE6" w:rsidRPr="003632FE" w:rsidRDefault="00CF2BE6" w:rsidP="00CF2BE6">
            <w:pP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r w:rsidRPr="00CB601A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4. Peygamberimizin Nezaketi ve Hilmi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3632FE" w:rsidRDefault="00CF2BE6" w:rsidP="00CF2BE6">
            <w:pPr>
              <w:rPr>
                <w:rFonts w:eastAsia="Times New Roman" w:cstheme="minorHAnsi"/>
                <w:bCs/>
                <w:noProof/>
                <w:sz w:val="14"/>
                <w:szCs w:val="14"/>
              </w:rPr>
            </w:pPr>
            <w:r>
              <w:rPr>
                <w:rFonts w:eastAsia="Times New Roman" w:cstheme="minorHAnsi"/>
                <w:bCs/>
                <w:noProof/>
                <w:sz w:val="14"/>
                <w:szCs w:val="14"/>
              </w:rPr>
              <w:t xml:space="preserve">4. </w:t>
            </w:r>
            <w:r w:rsidRPr="00CB601A">
              <w:rPr>
                <w:rFonts w:eastAsia="Times New Roman" w:cstheme="minorHAnsi"/>
                <w:bCs/>
                <w:noProof/>
                <w:sz w:val="14"/>
                <w:szCs w:val="14"/>
              </w:rPr>
              <w:t>Peygamberimizin hilm ve nezaketini örnek olaylarla açıklar</w:t>
            </w:r>
          </w:p>
        </w:tc>
        <w:tc>
          <w:tcPr>
            <w:tcW w:w="1289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4C0D6B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Tr="00954876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5.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AB4B4E" w:rsidRDefault="00CF2BE6" w:rsidP="00CF2BE6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CB601A">
              <w:rPr>
                <w:rFonts w:asciiTheme="minorHAnsi" w:hAnsiTheme="minorHAnsi" w:cstheme="minorHAnsi"/>
                <w:bCs/>
                <w:sz w:val="14"/>
                <w:szCs w:val="14"/>
              </w:rPr>
              <w:t>5. Ramazan ayı ve oruç ile ilgili bir hadisi yorumlar.</w:t>
            </w:r>
          </w:p>
        </w:tc>
        <w:tc>
          <w:tcPr>
            <w:tcW w:w="1289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4C0D6B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Tr="00954876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578" w:type="dxa"/>
            <w:vMerge w:val="restart"/>
            <w:shd w:val="clear" w:color="auto" w:fill="auto"/>
            <w:textDirection w:val="btLr"/>
            <w:vAlign w:val="center"/>
          </w:tcPr>
          <w:p w:rsidR="00CF2BE6" w:rsidRPr="000D6B56" w:rsidRDefault="00CF2BE6" w:rsidP="00CF2BE6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0D6B56">
              <w:rPr>
                <w:rFonts w:cstheme="minorHAnsi"/>
                <w:sz w:val="14"/>
                <w:szCs w:val="14"/>
              </w:rPr>
              <w:t>5</w:t>
            </w:r>
            <w:r>
              <w:rPr>
                <w:rFonts w:cstheme="minorHAnsi"/>
                <w:sz w:val="14"/>
                <w:szCs w:val="14"/>
              </w:rPr>
              <w:t xml:space="preserve">.- Sahabeden Örnek Davranışlar 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CB601A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Sahabenin Cesaret ve Sadakati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AB4B4E" w:rsidRDefault="00CF2BE6" w:rsidP="00CF2BE6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CB601A">
              <w:rPr>
                <w:rFonts w:asciiTheme="minorHAnsi" w:hAnsiTheme="minorHAnsi" w:cstheme="minorHAnsi"/>
                <w:bCs/>
                <w:sz w:val="14"/>
                <w:szCs w:val="14"/>
              </w:rPr>
              <w:t>1. Sahabenin cesaretini ve sadakatini örneklerle açıklar</w:t>
            </w:r>
          </w:p>
        </w:tc>
        <w:tc>
          <w:tcPr>
            <w:tcW w:w="1289" w:type="dxa"/>
            <w:vMerge/>
            <w:shd w:val="clear" w:color="auto" w:fill="FBE4D5" w:themeFill="accent2" w:themeFillTint="33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BE4D5" w:themeFill="accent2" w:themeFillTint="33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BE4D5" w:themeFill="accent2" w:themeFillTint="33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4C0D6B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Tr="00954876">
        <w:trPr>
          <w:trHeight w:val="30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578" w:type="dxa"/>
            <w:vMerge/>
            <w:shd w:val="clear" w:color="auto" w:fill="auto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:rsidR="00CF2BE6" w:rsidRPr="006173BF" w:rsidRDefault="00CF2BE6" w:rsidP="00CF2BE6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954876">
              <w:rPr>
                <w:rFonts w:cstheme="minorHAnsi"/>
                <w:bCs/>
                <w:sz w:val="14"/>
                <w:szCs w:val="14"/>
              </w:rPr>
              <w:t>2. Sahabenin Yardımlaşma ve Dayanışması</w:t>
            </w:r>
            <w:r>
              <w:rPr>
                <w:rFonts w:cstheme="minorHAnsi"/>
                <w:bCs/>
                <w:sz w:val="14"/>
                <w:szCs w:val="14"/>
              </w:rPr>
              <w:br/>
            </w: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2.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:rsidR="00CF2BE6" w:rsidRPr="00AB4B4E" w:rsidRDefault="00CF2BE6" w:rsidP="00CF2BE6">
            <w:pPr>
              <w:rPr>
                <w:rFonts w:cstheme="minorHAnsi"/>
                <w:bCs/>
                <w:sz w:val="14"/>
                <w:szCs w:val="14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2. Sahabenin yardımlaşma ve dayanışmasına örnekler verir</w:t>
            </w:r>
          </w:p>
        </w:tc>
        <w:tc>
          <w:tcPr>
            <w:tcW w:w="1289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F2BE6" w:rsidTr="00954876">
        <w:trPr>
          <w:trHeight w:val="33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CF2BE6" w:rsidRPr="0010079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10079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31</w:t>
            </w:r>
          </w:p>
        </w:tc>
        <w:tc>
          <w:tcPr>
            <w:tcW w:w="578" w:type="dxa"/>
            <w:vMerge/>
            <w:shd w:val="clear" w:color="auto" w:fill="auto"/>
          </w:tcPr>
          <w:p w:rsidR="00CF2BE6" w:rsidRPr="0010079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CF2BE6" w:rsidRPr="0010079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CF2BE6" w:rsidRPr="0010079D" w:rsidRDefault="00CF2BE6" w:rsidP="00CF2BE6">
            <w:pPr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53DF4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Sahabenin Azmi ve Fedakârlığı</w:t>
            </w:r>
            <w:r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AB4B4E" w:rsidRDefault="00CF2BE6" w:rsidP="00CF2BE6">
            <w:pPr>
              <w:rPr>
                <w:rFonts w:cstheme="minorHAnsi"/>
                <w:bCs/>
                <w:sz w:val="14"/>
                <w:szCs w:val="14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3. Sahabenin azim ve fedakârlıklarından örnekler verir.</w:t>
            </w:r>
          </w:p>
        </w:tc>
        <w:tc>
          <w:tcPr>
            <w:tcW w:w="1289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:rsidR="00CF2BE6" w:rsidRPr="004C0D6B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F2BE6" w:rsidTr="00954876">
        <w:trPr>
          <w:trHeight w:val="34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CF2BE6" w:rsidRPr="006173BF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HAZİRN</w:t>
            </w:r>
          </w:p>
        </w:tc>
        <w:tc>
          <w:tcPr>
            <w:tcW w:w="429" w:type="dxa"/>
            <w:vAlign w:val="center"/>
          </w:tcPr>
          <w:p w:rsidR="00CF2BE6" w:rsidRPr="0010079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10079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578" w:type="dxa"/>
            <w:vMerge/>
            <w:shd w:val="clear" w:color="auto" w:fill="auto"/>
          </w:tcPr>
          <w:p w:rsidR="00CF2BE6" w:rsidRPr="0010079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CF2BE6" w:rsidRPr="0010079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AB4B4E" w:rsidRDefault="00CF2BE6" w:rsidP="00CF2BE6">
            <w:pPr>
              <w:rPr>
                <w:rFonts w:cstheme="minorHAnsi"/>
                <w:bCs/>
                <w:sz w:val="14"/>
                <w:szCs w:val="14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4. Ashab-ı Bedir’in fazileti ile ilgili bir hadisi yorumlar</w:t>
            </w:r>
          </w:p>
        </w:tc>
        <w:tc>
          <w:tcPr>
            <w:tcW w:w="1289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F2BE6" w:rsidTr="00954876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F2BE6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:rsidR="00CF2BE6" w:rsidRPr="0010079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CF2BE6" w:rsidRPr="0010079D" w:rsidRDefault="00CF2BE6" w:rsidP="00CF2BE6">
            <w:pPr>
              <w:spacing w:after="12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  10-14</w:t>
            </w:r>
          </w:p>
        </w:tc>
        <w:tc>
          <w:tcPr>
            <w:tcW w:w="578" w:type="dxa"/>
            <w:vMerge/>
            <w:shd w:val="clear" w:color="auto" w:fill="auto"/>
          </w:tcPr>
          <w:p w:rsidR="00CF2BE6" w:rsidRPr="0010079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CF2BE6" w:rsidRPr="0010079D" w:rsidRDefault="00CF2BE6" w:rsidP="00CF2BE6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:rsidR="00CF2BE6" w:rsidRPr="000161D9" w:rsidRDefault="00CF2BE6" w:rsidP="00CF2BE6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A617D5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Bir Hadis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CF2BE6" w:rsidRPr="00AB4B4E" w:rsidRDefault="00CF2BE6" w:rsidP="00CF2BE6">
            <w:pPr>
              <w:rPr>
                <w:rFonts w:cstheme="minorHAnsi"/>
                <w:bCs/>
                <w:sz w:val="14"/>
                <w:szCs w:val="14"/>
              </w:rPr>
            </w:pPr>
            <w:r w:rsidRPr="00CB601A">
              <w:rPr>
                <w:rFonts w:cstheme="minorHAnsi"/>
                <w:bCs/>
                <w:sz w:val="14"/>
                <w:szCs w:val="14"/>
              </w:rPr>
              <w:t>4. Ashab-ı Bedir’in fazileti ile ilgili bir hadisi yorumlar</w:t>
            </w:r>
          </w:p>
        </w:tc>
        <w:tc>
          <w:tcPr>
            <w:tcW w:w="1289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:rsidR="00CF2BE6" w:rsidRPr="000161D9" w:rsidRDefault="00CF2BE6" w:rsidP="00CF2BE6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1C3142" w:rsidRDefault="00AB4B4E" w:rsidP="00554FF9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</w:p>
    <w:p w:rsidR="00AB4B4E" w:rsidRPr="001C3142" w:rsidRDefault="001C3142" w:rsidP="00554FF9">
      <w:pPr>
        <w:rPr>
          <w:sz w:val="14"/>
          <w:szCs w:val="14"/>
        </w:rPr>
      </w:pPr>
      <w:r w:rsidRPr="00E37D79">
        <w:rPr>
          <w:b/>
          <w:sz w:val="14"/>
          <w:szCs w:val="14"/>
        </w:rPr>
        <w:t xml:space="preserve">NOT: </w:t>
      </w:r>
      <w:r w:rsidRPr="001C3142">
        <w:rPr>
          <w:sz w:val="14"/>
          <w:szCs w:val="14"/>
        </w:rPr>
        <w:t>Bu Yıllık Plan Talim ve Terbiye Kurulunun 19/01/2018 tarih ve 3 sayılı kararı ile kabul Ortaokul ve İmam Hatip Ortaokulu Peygamberimizin Hayatı Dersi Öğretim Programına göre hazırlanmıştır.</w:t>
      </w:r>
    </w:p>
    <w:p w:rsidR="00AB4B4E" w:rsidRDefault="00AB4B4E" w:rsidP="00CF2BE6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169">
        <w:rPr>
          <w:b/>
          <w:sz w:val="14"/>
          <w:szCs w:val="14"/>
        </w:rPr>
        <w:t xml:space="preserve">                      UYGUNDUR (</w:t>
      </w:r>
      <w:r w:rsidR="001B1915">
        <w:rPr>
          <w:b/>
          <w:sz w:val="14"/>
          <w:szCs w:val="14"/>
        </w:rPr>
        <w:t>08</w:t>
      </w:r>
      <w:r>
        <w:rPr>
          <w:b/>
          <w:sz w:val="14"/>
          <w:szCs w:val="14"/>
        </w:rPr>
        <w:t>.09.20</w:t>
      </w:r>
      <w:r w:rsidR="00F92169">
        <w:rPr>
          <w:b/>
          <w:sz w:val="14"/>
          <w:szCs w:val="14"/>
        </w:rPr>
        <w:t>2</w:t>
      </w:r>
      <w:r w:rsidR="00CF2BE6">
        <w:rPr>
          <w:b/>
          <w:sz w:val="14"/>
          <w:szCs w:val="14"/>
        </w:rPr>
        <w:t>3</w:t>
      </w:r>
      <w:r>
        <w:rPr>
          <w:b/>
          <w:sz w:val="14"/>
          <w:szCs w:val="14"/>
        </w:rPr>
        <w:t>)</w:t>
      </w:r>
    </w:p>
    <w:p w:rsidR="00AB4B4E" w:rsidRDefault="00AB4B4E" w:rsidP="00AB4B4E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 xml:space="preserve">             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                                                                                     </w:t>
      </w:r>
    </w:p>
    <w:p w:rsidR="00AE35B4" w:rsidRDefault="00AB4B4E" w:rsidP="003212F9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>Din Kültürü ve Ahlak Bilgisi Öğretmeni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p w:rsidR="00F04B2E" w:rsidRDefault="00F04B2E" w:rsidP="003212F9">
      <w:pPr>
        <w:spacing w:after="60" w:line="240" w:lineRule="auto"/>
      </w:pPr>
    </w:p>
    <w:sectPr w:rsidR="00F04B2E" w:rsidSect="00266A65">
      <w:headerReference w:type="default" r:id="rId8"/>
      <w:pgSz w:w="16838" w:h="11906" w:orient="landscape"/>
      <w:pgMar w:top="1365" w:right="851" w:bottom="142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8B6" w:rsidRDefault="00AD48B6" w:rsidP="000161D9">
      <w:pPr>
        <w:spacing w:after="0" w:line="240" w:lineRule="auto"/>
      </w:pPr>
      <w:r>
        <w:separator/>
      </w:r>
    </w:p>
  </w:endnote>
  <w:endnote w:type="continuationSeparator" w:id="0">
    <w:p w:rsidR="00AD48B6" w:rsidRDefault="00AD48B6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8B6" w:rsidRDefault="00AD48B6" w:rsidP="000161D9">
      <w:pPr>
        <w:spacing w:after="0" w:line="240" w:lineRule="auto"/>
      </w:pPr>
      <w:r>
        <w:separator/>
      </w:r>
    </w:p>
  </w:footnote>
  <w:footnote w:type="continuationSeparator" w:id="0">
    <w:p w:rsidR="00AD48B6" w:rsidRDefault="00AD48B6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61D9" w:rsidRPr="001B1915" w:rsidRDefault="000161D9" w:rsidP="00CF2BE6">
    <w:pPr>
      <w:pStyle w:val="stBilgi"/>
      <w:jc w:val="center"/>
      <w:rPr>
        <w:rFonts w:asciiTheme="majorBidi" w:hAnsiTheme="majorBidi" w:cstheme="majorBidi"/>
        <w:b/>
        <w:bCs/>
        <w:sz w:val="20"/>
        <w:szCs w:val="20"/>
      </w:rPr>
    </w:pPr>
    <w:r w:rsidRPr="001B1915">
      <w:rPr>
        <w:rFonts w:asciiTheme="majorBidi" w:hAnsiTheme="majorBidi" w:cstheme="majorBidi"/>
        <w:b/>
        <w:bCs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3C3687" wp14:editId="0D04B00A">
              <wp:simplePos x="0" y="0"/>
              <wp:positionH relativeFrom="column">
                <wp:posOffset>7463790</wp:posOffset>
              </wp:positionH>
              <wp:positionV relativeFrom="paragraph">
                <wp:posOffset>-154940</wp:posOffset>
              </wp:positionV>
              <wp:extent cx="1247775" cy="533400"/>
              <wp:effectExtent l="0" t="0" r="28575" b="19050"/>
              <wp:wrapNone/>
              <wp:docPr id="2" name="Çapraz Köşesi Kesik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161D9" w:rsidRDefault="00954876" w:rsidP="000161D9">
                          <w:pPr>
                            <w:jc w:val="center"/>
                          </w:pPr>
                          <w:r>
                            <w:rPr>
                              <w:sz w:val="48"/>
                              <w:szCs w:val="48"/>
                            </w:rPr>
                            <w:t>7</w:t>
                          </w:r>
                          <w:r w:rsidR="000161D9" w:rsidRPr="000161D9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0161D9">
                            <w:t xml:space="preserve">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3C3687" id="Çapraz Köşesi Kesik Dikdörtgen 2" o:spid="_x0000_s1026" style="position:absolute;left:0;text-align:left;margin-left:587.7pt;margin-top:-12.2pt;width:98.2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" adj="-11796480,,5400" path="m,l1158873,r88902,88902l1247775,533400r,l88902,533400,,444498,,xe" fillcolor="#ffd966 [1943]" strokecolor="#375623 [1609]" strokeweight="1pt"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:rsidR="000161D9" w:rsidRDefault="00954876" w:rsidP="000161D9">
                    <w:pPr>
                      <w:jc w:val="center"/>
                    </w:pPr>
                    <w:r>
                      <w:rPr>
                        <w:sz w:val="48"/>
                        <w:szCs w:val="48"/>
                      </w:rPr>
                      <w:t>7</w:t>
                    </w:r>
                    <w:r w:rsidR="000161D9" w:rsidRPr="000161D9">
                      <w:rPr>
                        <w:sz w:val="48"/>
                        <w:szCs w:val="48"/>
                      </w:rPr>
                      <w:t>.</w:t>
                    </w:r>
                    <w:r w:rsidR="000161D9">
                      <w:t xml:space="preserve"> SINIF</w:t>
                    </w:r>
                  </w:p>
                </w:txbxContent>
              </v:textbox>
            </v:shape>
          </w:pict>
        </mc:Fallback>
      </mc:AlternateContent>
    </w:r>
    <w:r w:rsidRPr="001B1915">
      <w:rPr>
        <w:rFonts w:asciiTheme="majorBidi" w:hAnsiTheme="majorBidi" w:cstheme="majorBidi"/>
        <w:b/>
        <w:bCs/>
        <w:sz w:val="20"/>
        <w:szCs w:val="20"/>
      </w:rPr>
      <w:t>………………………………</w:t>
    </w:r>
    <w:r w:rsidR="00433D3F" w:rsidRPr="001B1915">
      <w:rPr>
        <w:rFonts w:asciiTheme="majorBidi" w:hAnsiTheme="majorBidi" w:cstheme="majorBidi"/>
        <w:b/>
        <w:bCs/>
        <w:sz w:val="20"/>
        <w:szCs w:val="20"/>
      </w:rPr>
      <w:t xml:space="preserve">ORTAOKULU </w:t>
    </w:r>
    <w:r w:rsidR="00CA674D" w:rsidRPr="001B1915">
      <w:rPr>
        <w:rFonts w:asciiTheme="majorBidi" w:hAnsiTheme="majorBidi" w:cstheme="majorBidi"/>
        <w:b/>
        <w:bCs/>
        <w:sz w:val="20"/>
        <w:szCs w:val="20"/>
      </w:rPr>
      <w:t>20</w:t>
    </w:r>
    <w:r w:rsidR="00856CCF" w:rsidRPr="001B1915">
      <w:rPr>
        <w:rFonts w:asciiTheme="majorBidi" w:hAnsiTheme="majorBidi" w:cstheme="majorBidi"/>
        <w:b/>
        <w:bCs/>
        <w:sz w:val="20"/>
        <w:szCs w:val="20"/>
      </w:rPr>
      <w:t>2</w:t>
    </w:r>
    <w:r w:rsidR="00CF2BE6" w:rsidRPr="001B1915">
      <w:rPr>
        <w:rFonts w:asciiTheme="majorBidi" w:hAnsiTheme="majorBidi" w:cstheme="majorBidi"/>
        <w:b/>
        <w:bCs/>
        <w:sz w:val="20"/>
        <w:szCs w:val="20"/>
      </w:rPr>
      <w:t>3</w:t>
    </w:r>
    <w:r w:rsidR="00CA674D" w:rsidRPr="001B1915">
      <w:rPr>
        <w:rFonts w:asciiTheme="majorBidi" w:hAnsiTheme="majorBidi" w:cstheme="majorBidi"/>
        <w:b/>
        <w:bCs/>
        <w:sz w:val="20"/>
        <w:szCs w:val="20"/>
      </w:rPr>
      <w:t xml:space="preserve"> - 20</w:t>
    </w:r>
    <w:r w:rsidR="008729BB" w:rsidRPr="001B1915">
      <w:rPr>
        <w:rFonts w:asciiTheme="majorBidi" w:hAnsiTheme="majorBidi" w:cstheme="majorBidi"/>
        <w:b/>
        <w:bCs/>
        <w:sz w:val="20"/>
        <w:szCs w:val="20"/>
      </w:rPr>
      <w:t>2</w:t>
    </w:r>
    <w:r w:rsidR="00CF2BE6" w:rsidRPr="001B1915">
      <w:rPr>
        <w:rFonts w:asciiTheme="majorBidi" w:hAnsiTheme="majorBidi" w:cstheme="majorBidi"/>
        <w:b/>
        <w:bCs/>
        <w:sz w:val="20"/>
        <w:szCs w:val="20"/>
      </w:rPr>
      <w:t>4</w:t>
    </w:r>
    <w:r w:rsidRPr="001B1915">
      <w:rPr>
        <w:rFonts w:asciiTheme="majorBidi" w:hAnsiTheme="majorBidi" w:cstheme="majorBidi"/>
        <w:b/>
        <w:bCs/>
        <w:sz w:val="20"/>
        <w:szCs w:val="20"/>
      </w:rPr>
      <w:t xml:space="preserve"> EĞİTİM - ÖĞRETİM YILI</w:t>
    </w:r>
  </w:p>
  <w:p w:rsidR="000161D9" w:rsidRPr="001B1915" w:rsidRDefault="001C3142" w:rsidP="000161D9">
    <w:pPr>
      <w:pStyle w:val="stBilgi"/>
      <w:jc w:val="center"/>
      <w:rPr>
        <w:rFonts w:asciiTheme="majorBidi" w:hAnsiTheme="majorBidi" w:cstheme="majorBidi"/>
        <w:sz w:val="20"/>
        <w:szCs w:val="20"/>
      </w:rPr>
    </w:pPr>
    <w:r w:rsidRPr="001B1915">
      <w:rPr>
        <w:rFonts w:asciiTheme="majorBidi" w:hAnsiTheme="majorBidi" w:cstheme="majorBidi"/>
        <w:b/>
        <w:bCs/>
        <w:sz w:val="20"/>
        <w:szCs w:val="20"/>
      </w:rPr>
      <w:t xml:space="preserve">PEYGAMBERİMİZİN HAYATI </w:t>
    </w:r>
    <w:r w:rsidR="000161D9" w:rsidRPr="001B1915">
      <w:rPr>
        <w:rFonts w:asciiTheme="majorBidi" w:hAnsiTheme="majorBidi" w:cstheme="majorBidi"/>
        <w:b/>
        <w:bCs/>
        <w:sz w:val="20"/>
        <w:szCs w:val="20"/>
      </w:rPr>
      <w:t xml:space="preserve">DERSİ ÜNİTELENDİRİLMİŞ YILLIK PLAN </w:t>
    </w:r>
    <w:r w:rsidR="000161D9" w:rsidRPr="001B1915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                 </w:t>
    </w:r>
  </w:p>
  <w:p w:rsidR="000161D9" w:rsidRPr="000161D9" w:rsidRDefault="000161D9" w:rsidP="000161D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61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D42"/>
    <w:rsid w:val="00014E9F"/>
    <w:rsid w:val="000161D9"/>
    <w:rsid w:val="000411A0"/>
    <w:rsid w:val="00052178"/>
    <w:rsid w:val="0006284D"/>
    <w:rsid w:val="000C16E2"/>
    <w:rsid w:val="000D35BD"/>
    <w:rsid w:val="000E1956"/>
    <w:rsid w:val="000E3CE4"/>
    <w:rsid w:val="0010079D"/>
    <w:rsid w:val="0012701E"/>
    <w:rsid w:val="00152EBD"/>
    <w:rsid w:val="00155669"/>
    <w:rsid w:val="00163F3B"/>
    <w:rsid w:val="001719E3"/>
    <w:rsid w:val="001725D3"/>
    <w:rsid w:val="001943E3"/>
    <w:rsid w:val="001B1915"/>
    <w:rsid w:val="001C3142"/>
    <w:rsid w:val="001D3986"/>
    <w:rsid w:val="002050EE"/>
    <w:rsid w:val="00231562"/>
    <w:rsid w:val="00242465"/>
    <w:rsid w:val="00266A65"/>
    <w:rsid w:val="002A3988"/>
    <w:rsid w:val="002B5AD1"/>
    <w:rsid w:val="002E38EA"/>
    <w:rsid w:val="00301A8C"/>
    <w:rsid w:val="003212F9"/>
    <w:rsid w:val="00326D87"/>
    <w:rsid w:val="00327CF3"/>
    <w:rsid w:val="00351BED"/>
    <w:rsid w:val="003632FE"/>
    <w:rsid w:val="0039648C"/>
    <w:rsid w:val="00422D11"/>
    <w:rsid w:val="00433D3F"/>
    <w:rsid w:val="00436649"/>
    <w:rsid w:val="00465985"/>
    <w:rsid w:val="004738FF"/>
    <w:rsid w:val="00481A71"/>
    <w:rsid w:val="00493CDC"/>
    <w:rsid w:val="004C0D6B"/>
    <w:rsid w:val="004C2BCB"/>
    <w:rsid w:val="00554FF9"/>
    <w:rsid w:val="00570D35"/>
    <w:rsid w:val="00584D42"/>
    <w:rsid w:val="00585D4E"/>
    <w:rsid w:val="00596741"/>
    <w:rsid w:val="005D37D7"/>
    <w:rsid w:val="00610A56"/>
    <w:rsid w:val="00612FE3"/>
    <w:rsid w:val="006173BF"/>
    <w:rsid w:val="0063364E"/>
    <w:rsid w:val="00637CA0"/>
    <w:rsid w:val="00680A5D"/>
    <w:rsid w:val="00682171"/>
    <w:rsid w:val="006C02B3"/>
    <w:rsid w:val="006C4ED0"/>
    <w:rsid w:val="006C63FD"/>
    <w:rsid w:val="006F6E17"/>
    <w:rsid w:val="007440AC"/>
    <w:rsid w:val="007A7B81"/>
    <w:rsid w:val="007C6501"/>
    <w:rsid w:val="007D4129"/>
    <w:rsid w:val="007E084D"/>
    <w:rsid w:val="007E088C"/>
    <w:rsid w:val="00856CCF"/>
    <w:rsid w:val="008729BB"/>
    <w:rsid w:val="00883A4E"/>
    <w:rsid w:val="008B2635"/>
    <w:rsid w:val="00903077"/>
    <w:rsid w:val="009069DB"/>
    <w:rsid w:val="00913263"/>
    <w:rsid w:val="009229EA"/>
    <w:rsid w:val="00945E5E"/>
    <w:rsid w:val="00954876"/>
    <w:rsid w:val="009558B8"/>
    <w:rsid w:val="00987A07"/>
    <w:rsid w:val="0099227C"/>
    <w:rsid w:val="00995399"/>
    <w:rsid w:val="009D30CA"/>
    <w:rsid w:val="009D7755"/>
    <w:rsid w:val="009E5BB4"/>
    <w:rsid w:val="009F7E92"/>
    <w:rsid w:val="00A23780"/>
    <w:rsid w:val="00A30F6D"/>
    <w:rsid w:val="00A33E74"/>
    <w:rsid w:val="00A37AA1"/>
    <w:rsid w:val="00A37B69"/>
    <w:rsid w:val="00A461F1"/>
    <w:rsid w:val="00A9472F"/>
    <w:rsid w:val="00AB3964"/>
    <w:rsid w:val="00AB4B4E"/>
    <w:rsid w:val="00AB60AE"/>
    <w:rsid w:val="00AD48B6"/>
    <w:rsid w:val="00AD67ED"/>
    <w:rsid w:val="00AE35B4"/>
    <w:rsid w:val="00AF4E19"/>
    <w:rsid w:val="00B66BA9"/>
    <w:rsid w:val="00B70D44"/>
    <w:rsid w:val="00B73ED9"/>
    <w:rsid w:val="00B90697"/>
    <w:rsid w:val="00BA0052"/>
    <w:rsid w:val="00BC4182"/>
    <w:rsid w:val="00C10B5F"/>
    <w:rsid w:val="00C30776"/>
    <w:rsid w:val="00C5310E"/>
    <w:rsid w:val="00CA674D"/>
    <w:rsid w:val="00CF2BE6"/>
    <w:rsid w:val="00D21B0D"/>
    <w:rsid w:val="00D55592"/>
    <w:rsid w:val="00D60FD3"/>
    <w:rsid w:val="00E2675E"/>
    <w:rsid w:val="00E43DD1"/>
    <w:rsid w:val="00E61C93"/>
    <w:rsid w:val="00E65914"/>
    <w:rsid w:val="00EE2E89"/>
    <w:rsid w:val="00EF0562"/>
    <w:rsid w:val="00F04B2E"/>
    <w:rsid w:val="00F57784"/>
    <w:rsid w:val="00F65FA6"/>
    <w:rsid w:val="00F74595"/>
    <w:rsid w:val="00F86738"/>
    <w:rsid w:val="00F92169"/>
    <w:rsid w:val="00F97233"/>
    <w:rsid w:val="00F97524"/>
    <w:rsid w:val="00FA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7F060"/>
  <w15:docId w15:val="{AE671FBC-64C7-469E-8089-C489E89F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63F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6319351-3ADF-4E27-9595-25134713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FATİH</cp:lastModifiedBy>
  <cp:revision>70</cp:revision>
  <dcterms:created xsi:type="dcterms:W3CDTF">2018-08-18T19:06:00Z</dcterms:created>
  <dcterms:modified xsi:type="dcterms:W3CDTF">2023-09-02T07:49:00Z</dcterms:modified>
</cp:coreProperties>
</file>